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</w:pPr>
      <w:r>
        <w:t>Record No. [CSM:CsPlaintNo]</w:t>
      </w:r>
    </w:p>
    <w:p>
      <w:pPr>
        <w:tabs>
          <w:tab w:val="right" w:pos="9360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pPr>
        <w:tabs>
          <w:tab w:val="right" w:pos="9360"/>
        </w:tabs>
      </w:pPr>
    </w:p>
    <w:p>
      <w:r>
        <w:t>Between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</w:pPr>
      <w:r>
        <w:t>Plaintiff</w:t>
      </w:r>
    </w:p>
    <w:p>
      <w:pPr>
        <w:jc w:val="center"/>
      </w:pPr>
      <w:r>
        <w:t>-  and  -</w:t>
      </w:r>
    </w:p>
    <w:p>
      <w:pPr>
        <w:jc w:val="center"/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</w:pPr>
      <w:r>
        <w:t>Defendant</w:t>
      </w:r>
    </w:p>
    <w:p/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NOTICE OF MOTION</w:t>
      </w:r>
    </w:p>
    <w:p/>
    <w:p>
      <w:pPr>
        <w:rPr>
          <w:b/>
        </w:rPr>
      </w:pPr>
    </w:p>
    <w:p>
      <w:r>
        <w:rPr>
          <w:b/>
        </w:rPr>
        <w:t>TAKE NOTICE</w:t>
      </w:r>
      <w:r>
        <w:t xml:space="preserve">  that on the </w:t>
      </w:r>
      <w:r>
        <w:t> 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</w:t>
      </w:r>
      <w:r>
        <w:fldChar w:fldCharType="begin"/>
      </w:r>
      <w:r>
        <w:instrText xml:space="preserve"> SaveDate \@ "yyyy" </w:instrText>
      </w:r>
      <w:r>
        <w:fldChar w:fldCharType="separate"/>
      </w:r>
      <w:r>
        <w:rPr>
          <w:noProof/>
        </w:rPr>
        <w:t>2020</w:t>
      </w:r>
      <w:r>
        <w:fldChar w:fldCharType="end"/>
      </w:r>
      <w:r>
        <w:rPr>
          <w:i/>
        </w:rPr>
        <w:t xml:space="preserve"> </w:t>
      </w:r>
      <w:r>
        <w:t xml:space="preserve">at </w:t>
      </w:r>
      <w:r>
        <w:rPr>
          <w:i/>
        </w:rPr>
        <w:t xml:space="preserve">(insert) </w:t>
      </w:r>
      <w:r>
        <w:t xml:space="preserve">o'clock in the forenoon or at the first opportunity thereafter, Counsel appearing on behalf of [UDF:PtyRepresent] will apply to this Honourable Court sitting at  Circuit Court No.      </w:t>
      </w:r>
      <w:r>
        <w:rPr>
          <w:i/>
        </w:rPr>
        <w:t>(insert), [CAN:LinearAddress.CirCourts#01]</w:t>
      </w:r>
      <w:r>
        <w:t xml:space="preserve"> for:</w:t>
      </w:r>
    </w:p>
    <w:p/>
    <w:p>
      <w:r>
        <w:t>(a)</w:t>
      </w:r>
      <w:r>
        <w:tab/>
        <w:t xml:space="preserve">An Order directing the Plaintiff to reply to the Defendant’s Notice for Particulars dated </w:t>
      </w:r>
      <w:r>
        <w:rPr>
          <w:i/>
        </w:rPr>
        <w:t xml:space="preserve"> (insert date).</w:t>
      </w:r>
    </w:p>
    <w:p>
      <w:r>
        <w:t>(b)</w:t>
      </w:r>
      <w:r>
        <w:tab/>
        <w:t>In the alternative, an Order striking out the Plaintiff's claim for failure to furnish the said Replies to Particulars.</w:t>
      </w:r>
    </w:p>
    <w:p>
      <w:r>
        <w:t>(c)</w:t>
      </w:r>
      <w:r>
        <w:tab/>
        <w:t>Such further or other Order as to this Honourable Court shall deem fit.</w:t>
      </w:r>
    </w:p>
    <w:p>
      <w:r>
        <w:t>(d)</w:t>
      </w:r>
      <w:r>
        <w:tab/>
        <w:t>An order providing for the costs of and incidental to this application.</w:t>
      </w:r>
    </w:p>
    <w:p>
      <w:pPr>
        <w:rPr>
          <w:b/>
        </w:rPr>
      </w:pPr>
    </w:p>
    <w:p>
      <w:r>
        <w:rPr>
          <w:b/>
        </w:rPr>
        <w:t>WHICH SAID APPLICATION</w:t>
      </w:r>
      <w:r>
        <w:t xml:space="preserve">  shall be grounded upon the proceedings and pleadings already had herein, the affidavit of [MAT:FeName] (a copy of which is herewith) together with the exhibits thereto, the nature of the case and the reasons to be offered.</w:t>
      </w:r>
    </w:p>
    <w:p/>
    <w:p>
      <w:r>
        <w:t xml:space="preserve">Dated this                     day of </w:t>
      </w:r>
      <w:r>
        <w:fldChar w:fldCharType="begin"/>
      </w:r>
      <w:r>
        <w:instrText xml:space="preserve"> SaveDate \@ "MMMM yyyy" </w:instrText>
      </w:r>
      <w:r>
        <w:fldChar w:fldCharType="separate"/>
      </w:r>
      <w:r>
        <w:rPr>
          <w:noProof/>
        </w:rPr>
        <w:t>July 2020</w:t>
      </w:r>
      <w:r>
        <w:fldChar w:fldCharType="end"/>
      </w:r>
    </w:p>
    <w:p/>
    <w:p>
      <w:pPr>
        <w:ind w:left="907"/>
      </w:pPr>
      <w:r>
        <w:t xml:space="preserve"> __________________________________</w:t>
      </w:r>
    </w:p>
    <w:p>
      <w:pPr>
        <w:ind w:left="907"/>
      </w:pPr>
      <w:r>
        <w:t>[DIA:CompanyName],</w:t>
      </w:r>
    </w:p>
    <w:p>
      <w:pPr>
        <w:ind w:left="907"/>
      </w:pPr>
      <w:r>
        <w:t>Solicitors for the [UDF:PtyRepresent],</w:t>
      </w:r>
    </w:p>
    <w:p>
      <w:pPr>
        <w:pStyle w:val="NormalIndent"/>
        <w:ind w:left="907"/>
      </w:pPr>
      <w:r>
        <w:t>[DIA:Address].</w:t>
      </w:r>
    </w:p>
    <w:p/>
    <w:p/>
    <w:p/>
    <w:p>
      <w:pPr>
        <w:tabs>
          <w:tab w:val="left" w:pos="907"/>
        </w:tabs>
      </w:pPr>
      <w:r>
        <w:t xml:space="preserve">To: </w:t>
      </w:r>
      <w:r>
        <w:tab/>
        <w:t>The County Registrar,</w:t>
      </w:r>
    </w:p>
    <w:p>
      <w:pPr>
        <w:ind w:left="907"/>
      </w:pPr>
      <w:r>
        <w:t>Circuit Court Office,</w:t>
      </w:r>
    </w:p>
    <w:p>
      <w:pPr>
        <w:pStyle w:val="NormalIndent"/>
        <w:ind w:left="907"/>
      </w:pPr>
      <w:r>
        <w:t>[CAN:Address.CirCourts#01]</w:t>
      </w:r>
    </w:p>
    <w:p>
      <w:pPr>
        <w:ind w:left="851" w:hanging="851"/>
      </w:pPr>
    </w:p>
    <w:p>
      <w:pPr>
        <w:tabs>
          <w:tab w:val="left" w:pos="907"/>
        </w:tabs>
      </w:pPr>
      <w:r>
        <w:t>And To:</w:t>
      </w:r>
      <w:r>
        <w:tab/>
        <w:t>[CAN:Name.Solicitors#01]</w:t>
      </w:r>
    </w:p>
    <w:p>
      <w:pPr>
        <w:pStyle w:val="NormalIndent"/>
        <w:ind w:left="907"/>
      </w:pPr>
      <w:r>
        <w:t>[CAN:Address.Solicitors#01]</w:t>
      </w:r>
    </w:p>
    <w:sectPr>
      <w:footerReference w:type="even" r:id="rId7"/>
      <w:endnotePr>
        <w:numFmt w:val="decimal"/>
      </w:endnotePr>
      <w:type w:val="continuous"/>
      <w:pgSz w:w="11906" w:h="16838" w:code="9"/>
      <w:pgMar w:top="1440" w:right="1440" w:bottom="1440" w:left="1440" w:header="1077" w:footer="318" w:gutter="0"/>
      <w:paperSrc w:first="1" w:other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DOCPROPERTY "IWFooter"  \* MERGEFORMAT </w:instrText>
    </w:r>
    <w:r>
      <w:rPr>
        <w:sz w:val="16"/>
      </w:rPr>
      <w:fldChar w:fldCharType="separate"/>
    </w:r>
    <w:r>
      <w:rPr>
        <w:b/>
        <w:bCs/>
        <w:sz w:val="16"/>
        <w:lang w:val="en-US"/>
      </w:rPr>
      <w:t>Error! Unknown document property name.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DC902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6252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18D6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D055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A543A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256508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AA75C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5"/>
  </w:num>
  <w:num w:numId="11">
    <w:abstractNumId w:val="22"/>
  </w:num>
  <w:num w:numId="12">
    <w:abstractNumId w:val="9"/>
  </w:num>
  <w:num w:numId="13">
    <w:abstractNumId w:val="16"/>
  </w:num>
  <w:num w:numId="14">
    <w:abstractNumId w:val="21"/>
  </w:num>
  <w:num w:numId="15">
    <w:abstractNumId w:val="13"/>
  </w:num>
  <w:num w:numId="16">
    <w:abstractNumId w:val="12"/>
  </w:num>
  <w:num w:numId="17">
    <w:abstractNumId w:val="20"/>
  </w:num>
  <w:num w:numId="18">
    <w:abstractNumId w:val="17"/>
  </w:num>
  <w:num w:numId="19">
    <w:abstractNumId w:val="18"/>
  </w:num>
  <w:num w:numId="20">
    <w:abstractNumId w:val="10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CA4F83-916D-4563-AE50-B0BD573ED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widowControl/>
      <w:numPr>
        <w:numId w:val="20"/>
      </w:numPr>
      <w:spacing w:after="240"/>
      <w:jc w:val="center"/>
      <w:outlineLvl w:val="0"/>
    </w:pPr>
    <w:rPr>
      <w:b/>
      <w:bCs/>
      <w:caps/>
      <w:snapToGrid/>
      <w:szCs w:val="28"/>
      <w:lang w:val="en-I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widowControl/>
      <w:numPr>
        <w:ilvl w:val="1"/>
        <w:numId w:val="20"/>
      </w:numPr>
      <w:spacing w:after="240"/>
      <w:jc w:val="center"/>
      <w:outlineLvl w:val="1"/>
    </w:pPr>
    <w:rPr>
      <w:b/>
      <w:bCs/>
      <w:snapToGrid/>
      <w:szCs w:val="26"/>
      <w:lang w:val="en-I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widowControl/>
      <w:numPr>
        <w:ilvl w:val="2"/>
        <w:numId w:val="20"/>
      </w:numPr>
      <w:spacing w:after="240"/>
      <w:jc w:val="both"/>
      <w:outlineLvl w:val="2"/>
    </w:pPr>
    <w:rPr>
      <w:b/>
      <w:bCs/>
      <w:snapToGrid/>
      <w:szCs w:val="22"/>
      <w:lang w:val="en-I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widowControl/>
      <w:numPr>
        <w:ilvl w:val="3"/>
        <w:numId w:val="20"/>
      </w:numPr>
      <w:spacing w:after="240"/>
      <w:jc w:val="both"/>
      <w:outlineLvl w:val="3"/>
    </w:pPr>
    <w:rPr>
      <w:b/>
      <w:bCs/>
      <w:i/>
      <w:iCs/>
      <w:snapToGrid/>
      <w:szCs w:val="22"/>
      <w:lang w:val="en-I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widowControl/>
      <w:numPr>
        <w:ilvl w:val="4"/>
        <w:numId w:val="20"/>
      </w:numPr>
      <w:spacing w:after="240"/>
      <w:jc w:val="both"/>
      <w:outlineLvl w:val="4"/>
    </w:pPr>
    <w:rPr>
      <w:i/>
      <w:snapToGrid/>
      <w:szCs w:val="22"/>
      <w:lang w:val="en-I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widowControl/>
      <w:numPr>
        <w:ilvl w:val="5"/>
        <w:numId w:val="20"/>
      </w:numPr>
      <w:spacing w:after="240"/>
      <w:jc w:val="both"/>
      <w:outlineLvl w:val="5"/>
    </w:pPr>
    <w:rPr>
      <w:b/>
      <w:i/>
      <w:iCs/>
      <w:snapToGrid/>
      <w:szCs w:val="22"/>
      <w:lang w:val="en-I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widowControl/>
      <w:numPr>
        <w:ilvl w:val="6"/>
        <w:numId w:val="20"/>
      </w:numPr>
      <w:spacing w:after="240"/>
      <w:jc w:val="both"/>
      <w:outlineLvl w:val="6"/>
    </w:pPr>
    <w:rPr>
      <w:b/>
      <w:iCs/>
      <w:snapToGrid/>
      <w:szCs w:val="22"/>
      <w:u w:val="single"/>
      <w:lang w:val="en-I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widowControl/>
      <w:numPr>
        <w:ilvl w:val="7"/>
        <w:numId w:val="20"/>
      </w:numPr>
      <w:spacing w:after="240"/>
      <w:jc w:val="both"/>
      <w:outlineLvl w:val="7"/>
    </w:pPr>
    <w:rPr>
      <w:snapToGrid/>
      <w:u w:val="single"/>
      <w:lang w:val="en-I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widowControl/>
      <w:numPr>
        <w:ilvl w:val="8"/>
        <w:numId w:val="20"/>
      </w:numPr>
      <w:spacing w:after="240"/>
      <w:jc w:val="both"/>
      <w:outlineLvl w:val="8"/>
    </w:pPr>
    <w:rPr>
      <w:i/>
      <w:iCs/>
      <w:snapToGrid/>
      <w:u w:val="single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widowControl/>
      <w:spacing w:after="240"/>
      <w:ind w:left="720" w:right="720"/>
      <w:jc w:val="both"/>
    </w:pPr>
    <w:rPr>
      <w:rFonts w:eastAsia="Arial"/>
      <w:i/>
      <w:iCs/>
      <w:snapToGrid/>
      <w:color w:val="000000"/>
      <w:szCs w:val="22"/>
      <w:lang w:val="en-IE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widowControl/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  <w:jc w:val="both"/>
    </w:pPr>
    <w:rPr>
      <w:iCs/>
      <w:snapToGrid/>
      <w:szCs w:val="22"/>
      <w:lang w:val="en-IE"/>
    </w:rPr>
  </w:style>
  <w:style w:type="paragraph" w:styleId="Title">
    <w:name w:val="Title"/>
    <w:basedOn w:val="Normal"/>
    <w:next w:val="Normal"/>
    <w:link w:val="TitleChar"/>
    <w:uiPriority w:val="10"/>
    <w:qFormat/>
    <w:pPr>
      <w:widowControl/>
      <w:pBdr>
        <w:bottom w:val="single" w:sz="8" w:space="4" w:color="auto"/>
      </w:pBdr>
      <w:spacing w:after="240"/>
      <w:contextualSpacing/>
      <w:jc w:val="both"/>
    </w:pPr>
    <w:rPr>
      <w:b/>
      <w:snapToGrid/>
      <w:kern w:val="28"/>
      <w:szCs w:val="52"/>
      <w:lang w:val="en-IE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widowControl/>
      <w:numPr>
        <w:ilvl w:val="1"/>
      </w:numPr>
      <w:jc w:val="both"/>
    </w:pPr>
    <w:rPr>
      <w:b/>
      <w:i/>
      <w:iCs/>
      <w:snapToGrid/>
      <w:spacing w:val="15"/>
      <w:szCs w:val="24"/>
      <w:lang w:val="en-IE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widowControl/>
      <w:spacing w:after="240"/>
      <w:ind w:left="720" w:right="720"/>
      <w:jc w:val="both"/>
    </w:pPr>
    <w:rPr>
      <w:rFonts w:eastAsia="Arial"/>
      <w:b/>
      <w:bCs/>
      <w:i/>
      <w:iCs/>
      <w:snapToGrid/>
      <w:szCs w:val="22"/>
      <w:lang w:val="en-IE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widowControl/>
      <w:spacing w:after="240"/>
      <w:ind w:left="720"/>
      <w:jc w:val="both"/>
    </w:pPr>
    <w:rPr>
      <w:rFonts w:eastAsia="Arial"/>
      <w:snapToGrid/>
      <w:szCs w:val="22"/>
      <w:lang w:val="en-IE"/>
    </w:rPr>
  </w:style>
  <w:style w:type="paragraph" w:customStyle="1" w:styleId="Normal1">
    <w:name w:val="Normal1"/>
    <w:basedOn w:val="Normal"/>
    <w:pPr>
      <w:widowControl/>
      <w:spacing w:after="240"/>
      <w:jc w:val="both"/>
    </w:pPr>
    <w:rPr>
      <w:rFonts w:eastAsia="Arial"/>
      <w:snapToGrid/>
      <w:szCs w:val="22"/>
      <w:lang w:val="en-IE"/>
    </w:rPr>
  </w:style>
  <w:style w:type="paragraph" w:styleId="TOC1">
    <w:name w:val="toc 1"/>
    <w:basedOn w:val="Normal"/>
    <w:next w:val="Normal"/>
    <w:autoRedefine/>
    <w:uiPriority w:val="39"/>
    <w:pPr>
      <w:widowControl/>
      <w:spacing w:after="100"/>
      <w:jc w:val="both"/>
    </w:pPr>
    <w:rPr>
      <w:rFonts w:eastAsia="Arial"/>
      <w:snapToGrid/>
      <w:szCs w:val="22"/>
      <w:lang w:val="en-IE"/>
    </w:rPr>
  </w:style>
  <w:style w:type="paragraph" w:styleId="ListBullet">
    <w:name w:val="List Bullet"/>
    <w:basedOn w:val="Normal"/>
    <w:uiPriority w:val="99"/>
    <w:unhideWhenUsed/>
    <w:pPr>
      <w:widowControl/>
      <w:spacing w:after="240"/>
      <w:contextualSpacing/>
      <w:jc w:val="both"/>
    </w:pPr>
    <w:rPr>
      <w:rFonts w:eastAsia="Arial"/>
      <w:snapToGrid/>
      <w:szCs w:val="22"/>
      <w:lang w:val="en-IE"/>
    </w:rPr>
  </w:style>
  <w:style w:type="paragraph" w:styleId="BodyText">
    <w:name w:val="Body Text"/>
    <w:basedOn w:val="Normal"/>
    <w:link w:val="BodyTextChar"/>
    <w:uiPriority w:val="99"/>
    <w:unhideWhenUsed/>
    <w:pPr>
      <w:widowControl/>
      <w:spacing w:after="240"/>
      <w:jc w:val="both"/>
    </w:pPr>
    <w:rPr>
      <w:rFonts w:eastAsia="Arial"/>
      <w:snapToGrid/>
      <w:szCs w:val="22"/>
      <w:lang w:val="en-IE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widowControl/>
      <w:numPr>
        <w:numId w:val="17"/>
      </w:numPr>
      <w:spacing w:after="240"/>
      <w:jc w:val="both"/>
    </w:pPr>
    <w:rPr>
      <w:rFonts w:eastAsia="Arial"/>
      <w:snapToGrid/>
      <w:szCs w:val="22"/>
      <w:lang w:val="en-IE"/>
    </w:rPr>
  </w:style>
  <w:style w:type="paragraph" w:styleId="ListNumber2">
    <w:name w:val="List Number 2"/>
    <w:basedOn w:val="Normal"/>
    <w:uiPriority w:val="99"/>
    <w:unhideWhenUsed/>
    <w:pPr>
      <w:widowControl/>
      <w:numPr>
        <w:ilvl w:val="1"/>
        <w:numId w:val="17"/>
      </w:numPr>
      <w:spacing w:after="240"/>
      <w:jc w:val="both"/>
    </w:pPr>
    <w:rPr>
      <w:rFonts w:eastAsia="Arial"/>
      <w:snapToGrid/>
      <w:szCs w:val="22"/>
      <w:lang w:val="en-IE"/>
    </w:rPr>
  </w:style>
  <w:style w:type="paragraph" w:styleId="ListNumber3">
    <w:name w:val="List Number 3"/>
    <w:basedOn w:val="Normal"/>
    <w:uiPriority w:val="99"/>
    <w:unhideWhenUsed/>
    <w:pPr>
      <w:widowControl/>
      <w:numPr>
        <w:ilvl w:val="2"/>
        <w:numId w:val="17"/>
      </w:numPr>
      <w:spacing w:after="240"/>
      <w:jc w:val="both"/>
    </w:pPr>
    <w:rPr>
      <w:rFonts w:eastAsia="Arial"/>
      <w:snapToGrid/>
      <w:szCs w:val="22"/>
      <w:lang w:val="en-IE"/>
    </w:rPr>
  </w:style>
  <w:style w:type="paragraph" w:styleId="ListNumber4">
    <w:name w:val="List Number 4"/>
    <w:basedOn w:val="Normal"/>
    <w:uiPriority w:val="99"/>
    <w:unhideWhenUsed/>
    <w:pPr>
      <w:widowControl/>
      <w:numPr>
        <w:ilvl w:val="3"/>
        <w:numId w:val="17"/>
      </w:numPr>
      <w:spacing w:after="240"/>
      <w:jc w:val="both"/>
    </w:pPr>
    <w:rPr>
      <w:rFonts w:eastAsia="Arial"/>
      <w:snapToGrid/>
      <w:szCs w:val="22"/>
      <w:lang w:val="en-IE"/>
    </w:rPr>
  </w:style>
  <w:style w:type="paragraph" w:styleId="ListNumber5">
    <w:name w:val="List Number 5"/>
    <w:basedOn w:val="Normal"/>
    <w:uiPriority w:val="99"/>
    <w:unhideWhenUsed/>
    <w:pPr>
      <w:widowControl/>
      <w:numPr>
        <w:ilvl w:val="4"/>
        <w:numId w:val="17"/>
      </w:numPr>
      <w:spacing w:after="240"/>
      <w:jc w:val="both"/>
    </w:pPr>
    <w:rPr>
      <w:rFonts w:eastAsia="Arial"/>
      <w:snapToGrid/>
      <w:szCs w:val="22"/>
      <w:lang w:val="en-IE"/>
    </w:rPr>
  </w:style>
  <w:style w:type="paragraph" w:customStyle="1" w:styleId="LisrNumber6">
    <w:name w:val="Lisr Number 6"/>
    <w:basedOn w:val="Normal"/>
    <w:pPr>
      <w:widowControl/>
      <w:numPr>
        <w:ilvl w:val="5"/>
        <w:numId w:val="17"/>
      </w:numPr>
      <w:spacing w:after="240"/>
      <w:jc w:val="both"/>
    </w:pPr>
    <w:rPr>
      <w:rFonts w:eastAsia="Arial"/>
      <w:snapToGrid/>
      <w:szCs w:val="22"/>
      <w:lang w:val="en-IE"/>
    </w:rPr>
  </w:style>
  <w:style w:type="paragraph" w:styleId="Footer">
    <w:name w:val="footer"/>
    <w:basedOn w:val="Normal"/>
    <w:link w:val="FooterChar"/>
    <w:unhideWhenUsed/>
    <w:pPr>
      <w:widowControl/>
      <w:tabs>
        <w:tab w:val="center" w:pos="4513"/>
        <w:tab w:val="right" w:pos="9026"/>
      </w:tabs>
      <w:jc w:val="both"/>
    </w:pPr>
    <w:rPr>
      <w:rFonts w:eastAsia="Arial"/>
      <w:snapToGrid/>
      <w:szCs w:val="22"/>
      <w:lang w:val="en-IE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character" w:customStyle="1" w:styleId="sub-heading">
    <w:name w:val="sub-heading"/>
    <w:rPr>
      <w:rFonts w:ascii="Times New Roman" w:hAnsi="Times New Roman" w:cs="Times New Roman"/>
      <w:sz w:val="30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napToGrid w:val="0"/>
      <w:sz w:val="24"/>
      <w:szCs w:val="16"/>
      <w:lang w:val="en-US" w:eastAsia="en-US"/>
    </w:rPr>
  </w:style>
  <w:style w:type="character" w:customStyle="1" w:styleId="st1">
    <w:name w:val="st1"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unhideWhenUsed/>
    <w:pPr>
      <w:ind w:left="720"/>
    </w:p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napToGrid w:val="0"/>
      <w:sz w:val="24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widowControl w:val="0"/>
      <w:spacing w:after="120"/>
      <w:ind w:firstLine="210"/>
      <w:jc w:val="left"/>
    </w:pPr>
    <w:rPr>
      <w:rFonts w:eastAsia="Times New Roman"/>
      <w:snapToGrid w:val="0"/>
      <w:szCs w:val="20"/>
      <w:lang w:val="en-US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napToGrid w:val="0"/>
      <w:sz w:val="24"/>
      <w:szCs w:val="16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napToGrid w:val="0"/>
      <w:sz w:val="24"/>
      <w:lang w:val="en-US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napToGrid w:val="0"/>
      <w:sz w:val="24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napToGrid w:val="0"/>
      <w:sz w:val="24"/>
      <w:lang w:val="en-US"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/>
      <w:snapToGrid w:val="0"/>
      <w:sz w:val="24"/>
      <w:lang w:val="en-US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napToGrid w:val="0"/>
      <w:sz w:val="24"/>
      <w:szCs w:val="24"/>
      <w:shd w:val="pct20" w:color="auto" w:fill="auto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napToGrid w:val="0"/>
      <w:sz w:val="24"/>
      <w:lang w:val="en-US" w:eastAsia="en-US"/>
    </w:rPr>
  </w:style>
  <w:style w:type="table" w:styleId="Table3Deffects1">
    <w:name w:val="Table 3D effects 1"/>
    <w:basedOn w:val="TableNormal"/>
    <w:uiPriority w:val="99"/>
    <w:semiHidden/>
    <w:unhideWhenUsed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widowControl w:val="0"/>
      <w:numPr>
        <w:numId w:val="0"/>
      </w:numPr>
      <w:spacing w:before="240" w:after="60"/>
      <w:jc w:val="left"/>
      <w:outlineLvl w:val="9"/>
    </w:pPr>
    <w:rPr>
      <w:caps w:val="0"/>
      <w:snapToGrid w:val="0"/>
      <w:kern w:val="32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10</cp:revision>
  <cp:lastPrinted>2013-11-27T15:53:00Z</cp:lastPrinted>
  <dcterms:created xsi:type="dcterms:W3CDTF">2019-12-06T15:11:00Z</dcterms:created>
  <dcterms:modified xsi:type="dcterms:W3CDTF">2020-07-02T11:07:00Z</dcterms:modified>
</cp:coreProperties>
</file>